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C" w:rsidRPr="007561C6" w:rsidRDefault="00AA189E" w:rsidP="0053186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A690" wp14:editId="0051A707">
                <wp:simplePos x="0" y="0"/>
                <wp:positionH relativeFrom="column">
                  <wp:posOffset>6918960</wp:posOffset>
                </wp:positionH>
                <wp:positionV relativeFrom="paragraph">
                  <wp:posOffset>-657225</wp:posOffset>
                </wp:positionV>
                <wp:extent cx="1818005" cy="488950"/>
                <wp:effectExtent l="0" t="0" r="1079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00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89E" w:rsidRPr="007D03CC" w:rsidRDefault="00AA189E" w:rsidP="00AA189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4.8pt;margin-top:-51.75pt;width:143.1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" fillcolor="window" strokeweight=".5pt">
                <v:path arrowok="t"/>
                <v:textbox>
                  <w:txbxContent>
                    <w:p w:rsidR="00AA189E" w:rsidRPr="007D03CC" w:rsidRDefault="00AA189E" w:rsidP="00AA189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53186C"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บัญชีการตรวจสอบวัสดุคงทนถาวร</w:t>
      </w:r>
      <w:r w:rsidR="00531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186C"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D45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  <w:r w:rsidR="00531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186C"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53186C"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53186C"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เลย</w:t>
      </w:r>
    </w:p>
    <w:p w:rsidR="0053186C" w:rsidRPr="007561C6" w:rsidRDefault="00D45045" w:rsidP="0053186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วันที่ </w:t>
      </w:r>
      <w:r w:rsidR="00AA189E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พ.ศ. </w:t>
      </w:r>
      <w:r w:rsidR="00AA189E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53186C" w:rsidRPr="007561C6" w:rsidRDefault="0053186C" w:rsidP="0053186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...................................................</w:t>
      </w:r>
      <w:bookmarkStart w:id="0" w:name="_GoBack"/>
      <w:bookmarkEnd w:id="0"/>
    </w:p>
    <w:p w:rsidR="0053186C" w:rsidRPr="007561C6" w:rsidRDefault="0053186C" w:rsidP="0053186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547"/>
        <w:gridCol w:w="1829"/>
        <w:gridCol w:w="2268"/>
        <w:gridCol w:w="1238"/>
        <w:gridCol w:w="1597"/>
        <w:gridCol w:w="1803"/>
        <w:gridCol w:w="1230"/>
        <w:gridCol w:w="1753"/>
        <w:gridCol w:w="1735"/>
      </w:tblGrid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ชื่อวัสดุ</w:t>
            </w:r>
          </w:p>
        </w:tc>
        <w:tc>
          <w:tcPr>
            <w:tcW w:w="2268" w:type="dxa"/>
          </w:tcPr>
          <w:p w:rsidR="005A79EE" w:rsidRPr="007561C6" w:rsidRDefault="005A79EE" w:rsidP="001603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รหัสวัสดุ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คงทนถาวร</w:t>
            </w:r>
          </w:p>
        </w:tc>
        <w:tc>
          <w:tcPr>
            <w:tcW w:w="1238" w:type="dxa"/>
          </w:tcPr>
          <w:p w:rsidR="005A79EE" w:rsidRPr="007561C6" w:rsidRDefault="005A79EE" w:rsidP="001603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7" w:type="dxa"/>
          </w:tcPr>
          <w:p w:rsidR="005A79EE" w:rsidRPr="007561C6" w:rsidRDefault="005A79EE" w:rsidP="001603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3" w:type="dxa"/>
          </w:tcPr>
          <w:p w:rsidR="005A79EE" w:rsidRPr="007561C6" w:rsidRDefault="0002171B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ได้มาโดยวิธี</w:t>
            </w:r>
          </w:p>
        </w:tc>
        <w:tc>
          <w:tcPr>
            <w:tcW w:w="1230" w:type="dxa"/>
          </w:tcPr>
          <w:p w:rsidR="005A79EE" w:rsidRPr="007561C6" w:rsidRDefault="005A79EE" w:rsidP="001603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1753" w:type="dxa"/>
          </w:tcPr>
          <w:p w:rsidR="005A79EE" w:rsidRPr="007561C6" w:rsidRDefault="0002171B" w:rsidP="001603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35" w:type="dxa"/>
          </w:tcPr>
          <w:p w:rsidR="0002171B" w:rsidRPr="001C5019" w:rsidRDefault="0002171B" w:rsidP="000217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50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ราคารวม</w:t>
            </w:r>
          </w:p>
          <w:p w:rsidR="005A79EE" w:rsidRPr="007561C6" w:rsidRDefault="0002171B" w:rsidP="000217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0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(ราคาต่อหน่วยคูณ จำนวนคงเหลือ)</w:t>
            </w: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79EE" w:rsidRPr="007561C6" w:rsidTr="0002171B">
        <w:tc>
          <w:tcPr>
            <w:tcW w:w="54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9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A79EE" w:rsidRPr="007561C6" w:rsidRDefault="005A79EE" w:rsidP="002A7B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</w:tcPr>
          <w:p w:rsidR="005A79EE" w:rsidRPr="007561C6" w:rsidRDefault="005A79EE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186C" w:rsidRPr="007561C6" w:rsidRDefault="0053186C" w:rsidP="0053186C">
      <w:pPr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53186C" w:rsidRPr="007561C6" w:rsidRDefault="0053186C" w:rsidP="0053186C">
      <w:pPr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561C6">
        <w:rPr>
          <w:rFonts w:ascii="TH SarabunPSK" w:hAnsi="TH SarabunPSK" w:cs="TH SarabunPSK" w:hint="cs"/>
          <w:sz w:val="32"/>
          <w:szCs w:val="32"/>
          <w:cs/>
        </w:rPr>
        <w:t>เพื่อไปใช้ในการดำเนินการ/กิจกรรมของงาน/โปรแกรมวิชา...................................................คณะ/ศูนย์/สำนัก................................  โดยข้าพเจ้าจะขอรับผิดชอบตามระเบียบ</w:t>
      </w:r>
      <w:r w:rsidR="00120C01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</w:t>
      </w:r>
      <w:r w:rsidR="00AA189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120C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1C6">
        <w:rPr>
          <w:rFonts w:ascii="TH SarabunPSK" w:hAnsi="TH SarabunPSK" w:cs="TH SarabunPSK" w:hint="cs"/>
          <w:sz w:val="32"/>
          <w:szCs w:val="32"/>
          <w:cs/>
        </w:rPr>
        <w:t>ทุกประการ  และได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1C6">
        <w:rPr>
          <w:rFonts w:ascii="TH SarabunPSK" w:hAnsi="TH SarabunPSK" w:cs="TH SarabunPSK" w:hint="cs"/>
          <w:sz w:val="32"/>
          <w:szCs w:val="32"/>
          <w:cs/>
        </w:rPr>
        <w:t xml:space="preserve">รับพัสดุมาตามรายการนี้ไปเรียบร้อย </w:t>
      </w:r>
      <w:r w:rsidR="00120C0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561C6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........ เดือน.......................พ.ศ. ....................... </w:t>
      </w:r>
      <w:r w:rsidRPr="00DF60D3">
        <w:rPr>
          <w:rFonts w:ascii="TH SarabunPSK" w:hAnsi="TH SarabunPSK" w:cs="TH SarabunPSK" w:hint="cs"/>
          <w:spacing w:val="-6"/>
          <w:sz w:val="32"/>
          <w:szCs w:val="32"/>
          <w:cs/>
        </w:rPr>
        <w:t>หากสิ่งของที่ข้าพเจ้ารับไปเกิดความสูญหายขึ้น  ข้าพเจ้ายินยอมให้หักเงินเดือนชดใช้ตามที่มหาวิทยาลัยราช</w:t>
      </w:r>
      <w:proofErr w:type="spellStart"/>
      <w:r w:rsidRPr="00DF60D3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DF60D3">
        <w:rPr>
          <w:rFonts w:ascii="TH SarabunPSK" w:hAnsi="TH SarabunPSK" w:cs="TH SarabunPSK" w:hint="cs"/>
          <w:spacing w:val="-6"/>
          <w:sz w:val="32"/>
          <w:szCs w:val="32"/>
          <w:cs/>
        </w:rPr>
        <w:t>เลย</w:t>
      </w:r>
      <w:r w:rsidRPr="007561C6">
        <w:rPr>
          <w:rFonts w:ascii="TH SarabunPSK" w:hAnsi="TH SarabunPSK" w:cs="TH SarabunPSK" w:hint="cs"/>
          <w:sz w:val="32"/>
          <w:szCs w:val="32"/>
          <w:cs/>
        </w:rPr>
        <w:t>กำหนดจนครบเท่าราคาซื้อจริง</w:t>
      </w:r>
    </w:p>
    <w:p w:rsidR="0053186C" w:rsidRPr="007561C6" w:rsidRDefault="0053186C" w:rsidP="005318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561C6">
        <w:rPr>
          <w:rFonts w:ascii="TH SarabunPSK" w:hAnsi="TH SarabunPSK" w:cs="TH SarabunPSK" w:hint="cs"/>
          <w:sz w:val="26"/>
          <w:szCs w:val="26"/>
          <w:cs/>
        </w:rPr>
        <w:t xml:space="preserve">ลงชื่อ............................................             ลงชื่อ...........................................     </w:t>
      </w:r>
      <w:r w:rsidRPr="007561C6">
        <w:rPr>
          <w:rFonts w:ascii="TH SarabunPSK" w:hAnsi="TH SarabunPSK" w:cs="TH SarabunPSK" w:hint="cs"/>
          <w:sz w:val="26"/>
          <w:szCs w:val="26"/>
          <w:cs/>
        </w:rPr>
        <w:tab/>
        <w:t xml:space="preserve">                      ลงชื่อ.........................................(....................................................)                (.................................................)                             (...................................................)</w:t>
      </w:r>
    </w:p>
    <w:p w:rsidR="0053186C" w:rsidRPr="007561C6" w:rsidRDefault="0053186C" w:rsidP="005318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561C6">
        <w:rPr>
          <w:rFonts w:ascii="TH SarabunPSK" w:hAnsi="TH SarabunPSK" w:cs="TH SarabunPSK" w:hint="cs"/>
          <w:sz w:val="26"/>
          <w:szCs w:val="26"/>
          <w:cs/>
        </w:rPr>
        <w:t>........./................../........................                 ........./................../........................                             ........./................../................</w:t>
      </w:r>
    </w:p>
    <w:p w:rsidR="0053186C" w:rsidRPr="007561C6" w:rsidRDefault="0053186C" w:rsidP="005318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7561C6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>ผู้จัดทำ</w:t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>ผู้ตรวจสอบ</w:t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หัวหน้าหน่วยงาน</w:t>
      </w:r>
    </w:p>
    <w:p w:rsidR="00D97280" w:rsidRDefault="00D97280"/>
    <w:p w:rsidR="001621E9" w:rsidRDefault="00D97280" w:rsidP="005A79EE">
      <w:pPr>
        <w:pStyle w:val="a4"/>
        <w:ind w:left="900" w:hanging="900"/>
      </w:pPr>
      <w:r w:rsidRPr="00B31DC4">
        <w:rPr>
          <w:rFonts w:ascii="TH SarabunPSK" w:hAnsi="TH SarabunPSK" w:cs="TH SarabunPSK"/>
          <w:b/>
          <w:bCs/>
          <w:sz w:val="28"/>
          <w:cs/>
        </w:rPr>
        <w:lastRenderedPageBreak/>
        <w:t>หมายเหตุ</w:t>
      </w:r>
      <w:r w:rsidRPr="00B31DC4">
        <w:rPr>
          <w:rFonts w:ascii="TH SarabunPSK" w:hAnsi="TH SarabunPSK" w:cs="TH SarabunPSK"/>
          <w:b/>
          <w:bCs/>
          <w:sz w:val="28"/>
        </w:rPr>
        <w:t xml:space="preserve">: </w:t>
      </w:r>
      <w:r w:rsidRPr="00B31DC4">
        <w:rPr>
          <w:rFonts w:ascii="TH SarabunPSK" w:hAnsi="TH SarabunPSK" w:cs="TH SarabunPSK"/>
          <w:sz w:val="28"/>
          <w:cs/>
        </w:rPr>
        <w:t xml:space="preserve">วัสดุคงทนถาวร  หมายถึง  </w:t>
      </w:r>
      <w:r w:rsidR="00B31DC4" w:rsidRPr="00B31DC4">
        <w:rPr>
          <w:rFonts w:ascii="TH SarabunPSK" w:hAnsi="TH SarabunPSK" w:cs="TH SarabunPSK"/>
          <w:sz w:val="28"/>
          <w:cs/>
        </w:rPr>
        <w:t>สิ่งของที่โดยสภาพมีลักษณะคงทนแต่ตามปกติมีอายุการใช้งานไม่ยืนนาน หรือเมื่อนำไปใช้งานแล้วเกิดความชำรุดเสียหาย ไม่สามารถซ่อมแซมให้ใช้งานได้ดังเดิมหรือซ่อมแล้วไม่คุ้มค่า พิจารณาจาก</w:t>
      </w:r>
      <w:r w:rsidR="00B31DC4" w:rsidRPr="00B31DC4">
        <w:rPr>
          <w:rFonts w:ascii="TH SarabunPSK" w:hAnsi="TH SarabunPSK" w:cs="TH SarabunPSK"/>
          <w:b/>
          <w:bCs/>
          <w:sz w:val="28"/>
          <w:cs/>
        </w:rPr>
        <w:t>หลักเกณฑ์ในการจำแนกประเภทวัสดุและครุภัณฑ์ตามหลักเกณฑ์การจำแนกประเภทรายจ่ายตามงบประมาณ</w:t>
      </w:r>
      <w:r w:rsidR="00B31DC4" w:rsidRPr="00B31DC4">
        <w:rPr>
          <w:rFonts w:ascii="TH SarabunPSK" w:hAnsi="TH SarabunPSK" w:cs="TH SarabunPSK"/>
          <w:sz w:val="28"/>
          <w:cs/>
        </w:rPr>
        <w:t>ที่งานพัสดุสรุป</w:t>
      </w:r>
    </w:p>
    <w:sectPr w:rsidR="001621E9" w:rsidSect="005A79EE"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C"/>
    <w:rsid w:val="0002171B"/>
    <w:rsid w:val="00120C01"/>
    <w:rsid w:val="001621E9"/>
    <w:rsid w:val="00306561"/>
    <w:rsid w:val="004A3373"/>
    <w:rsid w:val="0053186C"/>
    <w:rsid w:val="0055327A"/>
    <w:rsid w:val="005A79EE"/>
    <w:rsid w:val="00AA189E"/>
    <w:rsid w:val="00B31DC4"/>
    <w:rsid w:val="00D45045"/>
    <w:rsid w:val="00D97280"/>
    <w:rsid w:val="00E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2020-09-24T10:27:00Z</cp:lastPrinted>
  <dcterms:created xsi:type="dcterms:W3CDTF">2016-09-29T02:03:00Z</dcterms:created>
  <dcterms:modified xsi:type="dcterms:W3CDTF">2020-09-24T10:27:00Z</dcterms:modified>
</cp:coreProperties>
</file>